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08" w:rsidRPr="001809BD" w:rsidRDefault="001040C4" w:rsidP="001809BD">
      <w:pPr>
        <w:spacing w:line="400" w:lineRule="exact"/>
        <w:jc w:val="center"/>
        <w:rPr>
          <w:rFonts w:asciiTheme="minorEastAsia" w:hAnsiTheme="minorEastAsia"/>
          <w:b/>
          <w:sz w:val="28"/>
          <w:szCs w:val="28"/>
        </w:rPr>
      </w:pPr>
      <w:r w:rsidRPr="001809BD">
        <w:rPr>
          <w:rFonts w:asciiTheme="minorEastAsia" w:hAnsiTheme="minorEastAsia" w:hint="eastAsia"/>
          <w:b/>
          <w:sz w:val="28"/>
          <w:szCs w:val="28"/>
        </w:rPr>
        <w:t>「建築物の耐震改修の促進に関する法律の一部を</w:t>
      </w:r>
    </w:p>
    <w:p w:rsidR="003F4358" w:rsidRPr="001809BD" w:rsidRDefault="001040C4" w:rsidP="001809BD">
      <w:pPr>
        <w:spacing w:line="400" w:lineRule="exact"/>
        <w:jc w:val="center"/>
        <w:rPr>
          <w:rFonts w:asciiTheme="minorEastAsia" w:hAnsiTheme="minorEastAsia"/>
          <w:b/>
          <w:sz w:val="28"/>
          <w:szCs w:val="28"/>
        </w:rPr>
      </w:pPr>
      <w:r w:rsidRPr="001809BD">
        <w:rPr>
          <w:rFonts w:asciiTheme="minorEastAsia" w:hAnsiTheme="minorEastAsia" w:hint="eastAsia"/>
          <w:b/>
          <w:sz w:val="28"/>
          <w:szCs w:val="28"/>
        </w:rPr>
        <w:t>改正する法律」</w:t>
      </w:r>
      <w:r w:rsidR="003F4358" w:rsidRPr="001809BD">
        <w:rPr>
          <w:rFonts w:asciiTheme="minorEastAsia" w:hAnsiTheme="minorEastAsia" w:hint="eastAsia"/>
          <w:b/>
          <w:sz w:val="28"/>
          <w:szCs w:val="28"/>
        </w:rPr>
        <w:t>に伴う相談窓口の設置について</w:t>
      </w:r>
    </w:p>
    <w:p w:rsidR="005951AA" w:rsidRPr="001809BD" w:rsidRDefault="005951AA" w:rsidP="001809BD">
      <w:pPr>
        <w:spacing w:line="400" w:lineRule="exact"/>
        <w:jc w:val="right"/>
        <w:rPr>
          <w:rFonts w:asciiTheme="minorEastAsia" w:hAnsiTheme="minorEastAsia"/>
          <w:sz w:val="28"/>
          <w:szCs w:val="28"/>
        </w:rPr>
      </w:pPr>
    </w:p>
    <w:p w:rsidR="00CC4E08" w:rsidRPr="001809BD" w:rsidRDefault="001E7BE9" w:rsidP="001809BD">
      <w:pPr>
        <w:spacing w:line="400" w:lineRule="exact"/>
        <w:jc w:val="right"/>
        <w:rPr>
          <w:rFonts w:asciiTheme="minorEastAsia" w:hAnsiTheme="minorEastAsia"/>
          <w:sz w:val="28"/>
          <w:szCs w:val="28"/>
        </w:rPr>
      </w:pPr>
      <w:r>
        <w:rPr>
          <w:rFonts w:asciiTheme="minorEastAsia" w:hAnsiTheme="minorEastAsia" w:hint="eastAsia"/>
          <w:sz w:val="28"/>
          <w:szCs w:val="28"/>
        </w:rPr>
        <w:t>平成２６年１月１０日</w:t>
      </w:r>
      <w:bookmarkStart w:id="0" w:name="_GoBack"/>
      <w:bookmarkEnd w:id="0"/>
    </w:p>
    <w:p w:rsidR="003F4358" w:rsidRPr="001809BD" w:rsidRDefault="00323698" w:rsidP="001809BD">
      <w:pPr>
        <w:spacing w:line="400" w:lineRule="exact"/>
        <w:jc w:val="right"/>
        <w:rPr>
          <w:rFonts w:asciiTheme="minorEastAsia" w:hAnsiTheme="minorEastAsia"/>
          <w:sz w:val="28"/>
          <w:szCs w:val="28"/>
        </w:rPr>
      </w:pPr>
      <w:r w:rsidRPr="001809BD">
        <w:rPr>
          <w:rFonts w:asciiTheme="minorEastAsia" w:hAnsiTheme="minorEastAsia" w:hint="eastAsia"/>
          <w:sz w:val="28"/>
          <w:szCs w:val="28"/>
        </w:rPr>
        <w:t>一般社団法人愛媛県建築士事務所協会</w:t>
      </w:r>
    </w:p>
    <w:p w:rsidR="00323698" w:rsidRPr="001809BD" w:rsidRDefault="00323698" w:rsidP="001809BD">
      <w:pPr>
        <w:spacing w:line="400" w:lineRule="exact"/>
        <w:jc w:val="right"/>
        <w:rPr>
          <w:rFonts w:asciiTheme="minorEastAsia" w:hAnsiTheme="minorEastAsia"/>
          <w:sz w:val="28"/>
          <w:szCs w:val="28"/>
        </w:rPr>
      </w:pPr>
    </w:p>
    <w:p w:rsidR="001040C4" w:rsidRPr="001809BD" w:rsidRDefault="00CC4E08" w:rsidP="001809BD">
      <w:pPr>
        <w:spacing w:line="400" w:lineRule="exact"/>
        <w:rPr>
          <w:rFonts w:asciiTheme="minorEastAsia" w:hAnsiTheme="minorEastAsia"/>
          <w:sz w:val="28"/>
          <w:szCs w:val="28"/>
        </w:rPr>
      </w:pPr>
      <w:r w:rsidRPr="001809BD">
        <w:rPr>
          <w:rFonts w:asciiTheme="minorEastAsia" w:hAnsiTheme="minorEastAsia" w:hint="eastAsia"/>
          <w:sz w:val="28"/>
          <w:szCs w:val="28"/>
        </w:rPr>
        <w:t xml:space="preserve">　</w:t>
      </w:r>
      <w:r w:rsidR="001040C4" w:rsidRPr="001809BD">
        <w:rPr>
          <w:rFonts w:asciiTheme="minorEastAsia" w:hAnsiTheme="minorEastAsia" w:hint="eastAsia"/>
          <w:sz w:val="28"/>
          <w:szCs w:val="28"/>
        </w:rPr>
        <w:t>平成２５年１１月２５日から施行された「建築物の耐震改修の促進に関する法律の一部を改正する法律」</w:t>
      </w:r>
      <w:r w:rsidR="003F4358" w:rsidRPr="001809BD">
        <w:rPr>
          <w:rFonts w:asciiTheme="minorEastAsia" w:hAnsiTheme="minorEastAsia" w:hint="eastAsia"/>
          <w:sz w:val="28"/>
          <w:szCs w:val="28"/>
        </w:rPr>
        <w:t>の施行に</w:t>
      </w:r>
      <w:r w:rsidR="001040C4" w:rsidRPr="001809BD">
        <w:rPr>
          <w:rFonts w:asciiTheme="minorEastAsia" w:hAnsiTheme="minorEastAsia" w:hint="eastAsia"/>
          <w:sz w:val="28"/>
          <w:szCs w:val="28"/>
        </w:rPr>
        <w:t>より、</w:t>
      </w:r>
      <w:r w:rsidR="001040C4" w:rsidRPr="001809BD">
        <w:rPr>
          <w:rFonts w:asciiTheme="minorEastAsia" w:hAnsiTheme="minorEastAsia" w:hint="eastAsia"/>
          <w:b/>
          <w:sz w:val="28"/>
          <w:szCs w:val="28"/>
          <w:u w:val="double"/>
        </w:rPr>
        <w:t>全ての建築物（既存耐震不適格建築物）の所有者に、耐震診断等についての努力義務が課せられ</w:t>
      </w:r>
      <w:r w:rsidR="001040C4" w:rsidRPr="001809BD">
        <w:rPr>
          <w:rFonts w:asciiTheme="minorEastAsia" w:hAnsiTheme="minorEastAsia" w:hint="eastAsia"/>
          <w:sz w:val="28"/>
          <w:szCs w:val="28"/>
        </w:rPr>
        <w:t>、特定の建築物については耐震診断が義務化されると共に耐震診断の結果の公表も行われること</w:t>
      </w:r>
      <w:r w:rsidRPr="001809BD">
        <w:rPr>
          <w:rFonts w:asciiTheme="minorEastAsia" w:hAnsiTheme="minorEastAsia" w:hint="eastAsia"/>
          <w:sz w:val="28"/>
          <w:szCs w:val="28"/>
        </w:rPr>
        <w:t>となりました。</w:t>
      </w:r>
    </w:p>
    <w:p w:rsidR="001040C4" w:rsidRPr="001809BD" w:rsidRDefault="001040C4" w:rsidP="001809BD">
      <w:pPr>
        <w:spacing w:line="400" w:lineRule="exact"/>
        <w:ind w:firstLineChars="100" w:firstLine="280"/>
        <w:rPr>
          <w:rFonts w:asciiTheme="minorEastAsia" w:hAnsiTheme="minorEastAsia"/>
          <w:b/>
          <w:sz w:val="28"/>
          <w:szCs w:val="28"/>
          <w:u w:val="double"/>
        </w:rPr>
      </w:pPr>
      <w:r w:rsidRPr="001809BD">
        <w:rPr>
          <w:rFonts w:asciiTheme="minorEastAsia" w:hAnsiTheme="minorEastAsia" w:hint="eastAsia"/>
          <w:sz w:val="28"/>
          <w:szCs w:val="28"/>
        </w:rPr>
        <w:t>特に不特定多数が利用する大規模施設については、</w:t>
      </w:r>
      <w:r w:rsidRPr="001809BD">
        <w:rPr>
          <w:rFonts w:asciiTheme="minorEastAsia" w:hAnsiTheme="minorEastAsia" w:hint="eastAsia"/>
          <w:b/>
          <w:sz w:val="28"/>
          <w:szCs w:val="28"/>
          <w:u w:val="double"/>
        </w:rPr>
        <w:t>平成２７年１２月３１日までに耐震診断を実施し公表することが義務付けられ</w:t>
      </w:r>
      <w:r w:rsidRPr="001809BD">
        <w:rPr>
          <w:rFonts w:asciiTheme="minorEastAsia" w:hAnsiTheme="minorEastAsia" w:hint="eastAsia"/>
          <w:sz w:val="28"/>
          <w:szCs w:val="28"/>
        </w:rPr>
        <w:t>、また、その耐震診断を実施できる建築士は、国の指定する講習会の受講者</w:t>
      </w:r>
      <w:r w:rsidR="00035E88" w:rsidRPr="001809BD">
        <w:rPr>
          <w:rFonts w:asciiTheme="minorEastAsia" w:hAnsiTheme="minorEastAsia" w:hint="eastAsia"/>
          <w:sz w:val="28"/>
          <w:szCs w:val="28"/>
        </w:rPr>
        <w:t>(以下「耐震建築士」という)</w:t>
      </w:r>
      <w:r w:rsidRPr="001809BD">
        <w:rPr>
          <w:rFonts w:asciiTheme="minorEastAsia" w:hAnsiTheme="minorEastAsia" w:hint="eastAsia"/>
          <w:sz w:val="28"/>
          <w:szCs w:val="28"/>
        </w:rPr>
        <w:t>であることも法律で規定された</w:t>
      </w:r>
      <w:r w:rsidR="00CC4E08" w:rsidRPr="001809BD">
        <w:rPr>
          <w:rFonts w:asciiTheme="minorEastAsia" w:hAnsiTheme="minorEastAsia" w:hint="eastAsia"/>
          <w:sz w:val="28"/>
          <w:szCs w:val="28"/>
        </w:rPr>
        <w:t>ところです</w:t>
      </w:r>
      <w:r w:rsidRPr="001809BD">
        <w:rPr>
          <w:rFonts w:asciiTheme="minorEastAsia" w:hAnsiTheme="minorEastAsia" w:hint="eastAsia"/>
          <w:sz w:val="28"/>
          <w:szCs w:val="28"/>
        </w:rPr>
        <w:t>。</w:t>
      </w:r>
    </w:p>
    <w:p w:rsidR="00CC4E08" w:rsidRPr="001809BD" w:rsidRDefault="001809BD" w:rsidP="001809BD">
      <w:pPr>
        <w:spacing w:line="400" w:lineRule="exact"/>
        <w:ind w:firstLineChars="100" w:firstLine="280"/>
        <w:rPr>
          <w:rFonts w:asciiTheme="minorEastAsia" w:hAnsiTheme="minorEastAsia"/>
          <w:sz w:val="28"/>
          <w:szCs w:val="28"/>
        </w:rPr>
      </w:pPr>
      <w:r w:rsidRPr="001809BD">
        <w:rPr>
          <w:rFonts w:asciiTheme="minorEastAsia" w:hAnsiTheme="minorEastAsia" w:hint="eastAsia"/>
          <w:sz w:val="28"/>
          <w:szCs w:val="28"/>
        </w:rPr>
        <w:t>このため、耐震診断や耐震改修設計を業として行っている建築士事務所の県内唯一の団体である当協会において、</w:t>
      </w:r>
      <w:r w:rsidR="00BB1114">
        <w:rPr>
          <w:rFonts w:asciiTheme="minorEastAsia" w:hAnsiTheme="minorEastAsia" w:hint="eastAsia"/>
          <w:sz w:val="28"/>
          <w:szCs w:val="28"/>
        </w:rPr>
        <w:t>当該法律の円滑な施行と</w:t>
      </w:r>
      <w:r w:rsidRPr="001809BD">
        <w:rPr>
          <w:rFonts w:asciiTheme="minorEastAsia" w:hAnsiTheme="minorEastAsia" w:hint="eastAsia"/>
          <w:sz w:val="28"/>
          <w:szCs w:val="28"/>
        </w:rPr>
        <w:t>県内建物の耐震化を支援するため、</w:t>
      </w:r>
      <w:r w:rsidR="00CC4E08" w:rsidRPr="001809BD">
        <w:rPr>
          <w:rFonts w:asciiTheme="minorEastAsia" w:hAnsiTheme="minorEastAsia" w:hint="eastAsia"/>
          <w:sz w:val="28"/>
          <w:szCs w:val="28"/>
        </w:rPr>
        <w:t>当該法律の内容</w:t>
      </w:r>
      <w:r w:rsidR="001040C4" w:rsidRPr="001809BD">
        <w:rPr>
          <w:rFonts w:asciiTheme="minorEastAsia" w:hAnsiTheme="minorEastAsia" w:hint="eastAsia"/>
          <w:sz w:val="28"/>
          <w:szCs w:val="28"/>
        </w:rPr>
        <w:t>や耐震診断を行える有資格者の紹介等</w:t>
      </w:r>
      <w:r w:rsidR="00CC4E08" w:rsidRPr="001809BD">
        <w:rPr>
          <w:rFonts w:asciiTheme="minorEastAsia" w:hAnsiTheme="minorEastAsia" w:hint="eastAsia"/>
          <w:sz w:val="28"/>
          <w:szCs w:val="28"/>
        </w:rPr>
        <w:t>について、</w:t>
      </w:r>
      <w:r w:rsidR="0001089A" w:rsidRPr="001809BD">
        <w:rPr>
          <w:rFonts w:asciiTheme="minorEastAsia" w:hAnsiTheme="minorEastAsia" w:hint="eastAsia"/>
          <w:sz w:val="28"/>
          <w:szCs w:val="28"/>
        </w:rPr>
        <w:t>県民の</w:t>
      </w:r>
      <w:r w:rsidR="00CC4E08" w:rsidRPr="001809BD">
        <w:rPr>
          <w:rFonts w:asciiTheme="minorEastAsia" w:hAnsiTheme="minorEastAsia" w:hint="eastAsia"/>
          <w:sz w:val="28"/>
          <w:szCs w:val="28"/>
        </w:rPr>
        <w:t>方々からの相談を受ける窓口を</w:t>
      </w:r>
      <w:r w:rsidRPr="001809BD">
        <w:rPr>
          <w:rFonts w:asciiTheme="minorEastAsia" w:hAnsiTheme="minorEastAsia" w:hint="eastAsia"/>
          <w:sz w:val="28"/>
          <w:szCs w:val="28"/>
        </w:rPr>
        <w:t>下記の通り</w:t>
      </w:r>
      <w:r w:rsidR="00CC4E08" w:rsidRPr="001809BD">
        <w:rPr>
          <w:rFonts w:asciiTheme="minorEastAsia" w:hAnsiTheme="minorEastAsia" w:hint="eastAsia"/>
          <w:sz w:val="28"/>
          <w:szCs w:val="28"/>
        </w:rPr>
        <w:t>設置いたしました</w:t>
      </w:r>
      <w:r w:rsidRPr="001809BD">
        <w:rPr>
          <w:rFonts w:asciiTheme="minorEastAsia" w:hAnsiTheme="minorEastAsia" w:hint="eastAsia"/>
          <w:sz w:val="28"/>
          <w:szCs w:val="28"/>
        </w:rPr>
        <w:t>のでお知らせします</w:t>
      </w:r>
      <w:r w:rsidR="00CC4E08" w:rsidRPr="001809BD">
        <w:rPr>
          <w:rFonts w:asciiTheme="minorEastAsia" w:hAnsiTheme="minorEastAsia" w:hint="eastAsia"/>
          <w:sz w:val="28"/>
          <w:szCs w:val="28"/>
        </w:rPr>
        <w:t>。</w:t>
      </w:r>
    </w:p>
    <w:p w:rsidR="00CC4E08" w:rsidRPr="001809BD" w:rsidRDefault="00CC4E08" w:rsidP="001809BD">
      <w:pPr>
        <w:spacing w:line="400" w:lineRule="exact"/>
        <w:ind w:firstLineChars="100" w:firstLine="280"/>
        <w:rPr>
          <w:rFonts w:asciiTheme="minorEastAsia" w:hAnsiTheme="minorEastAsia"/>
          <w:sz w:val="28"/>
          <w:szCs w:val="28"/>
        </w:rPr>
      </w:pPr>
    </w:p>
    <w:p w:rsidR="001809BD" w:rsidRPr="001809BD" w:rsidRDefault="001809BD" w:rsidP="001809BD">
      <w:pPr>
        <w:pStyle w:val="a5"/>
        <w:spacing w:line="400" w:lineRule="exact"/>
        <w:rPr>
          <w:rFonts w:asciiTheme="minorEastAsia" w:hAnsiTheme="minorEastAsia"/>
          <w:sz w:val="28"/>
          <w:szCs w:val="28"/>
        </w:rPr>
      </w:pPr>
      <w:r w:rsidRPr="001809BD">
        <w:rPr>
          <w:rFonts w:asciiTheme="minorEastAsia" w:hAnsiTheme="minorEastAsia" w:hint="eastAsia"/>
          <w:sz w:val="28"/>
          <w:szCs w:val="28"/>
        </w:rPr>
        <w:t>記</w:t>
      </w:r>
    </w:p>
    <w:p w:rsidR="001809BD" w:rsidRPr="001809BD" w:rsidRDefault="001809BD" w:rsidP="001809BD">
      <w:pPr>
        <w:spacing w:line="400" w:lineRule="exact"/>
        <w:rPr>
          <w:rFonts w:asciiTheme="minorEastAsia" w:hAnsiTheme="minorEastAsia"/>
          <w:sz w:val="28"/>
          <w:szCs w:val="28"/>
        </w:rPr>
      </w:pPr>
    </w:p>
    <w:p w:rsidR="00BB1114" w:rsidRDefault="00BB1114" w:rsidP="00BB1114">
      <w:pPr>
        <w:spacing w:line="400" w:lineRule="exact"/>
        <w:rPr>
          <w:rFonts w:asciiTheme="minorEastAsia" w:hAnsiTheme="minorEastAsia"/>
          <w:sz w:val="28"/>
          <w:szCs w:val="28"/>
        </w:rPr>
      </w:pPr>
      <w:r>
        <w:rPr>
          <w:rFonts w:asciiTheme="minorEastAsia" w:hAnsiTheme="minorEastAsia" w:hint="eastAsia"/>
          <w:sz w:val="28"/>
          <w:szCs w:val="28"/>
        </w:rPr>
        <w:t>１．相談窓口の名称</w:t>
      </w:r>
    </w:p>
    <w:p w:rsidR="00BB1114" w:rsidRDefault="00BB1114" w:rsidP="00BB1114">
      <w:pPr>
        <w:spacing w:line="400" w:lineRule="exact"/>
        <w:ind w:firstLineChars="300" w:firstLine="840"/>
        <w:rPr>
          <w:rFonts w:asciiTheme="minorEastAsia" w:hAnsiTheme="minorEastAsia"/>
          <w:sz w:val="28"/>
          <w:szCs w:val="28"/>
        </w:rPr>
      </w:pPr>
      <w:r>
        <w:rPr>
          <w:rFonts w:asciiTheme="minorEastAsia" w:hAnsiTheme="minorEastAsia" w:hint="eastAsia"/>
          <w:sz w:val="28"/>
          <w:szCs w:val="28"/>
        </w:rPr>
        <w:t>「</w:t>
      </w:r>
      <w:r w:rsidRPr="00BB1114">
        <w:rPr>
          <w:rFonts w:asciiTheme="minorEastAsia" w:hAnsiTheme="minorEastAsia" w:hint="eastAsia"/>
          <w:sz w:val="28"/>
          <w:szCs w:val="28"/>
        </w:rPr>
        <w:t>耐震改修促進</w:t>
      </w:r>
      <w:r>
        <w:rPr>
          <w:rFonts w:asciiTheme="minorEastAsia" w:hAnsiTheme="minorEastAsia" w:hint="eastAsia"/>
          <w:sz w:val="28"/>
          <w:szCs w:val="28"/>
        </w:rPr>
        <w:t>法</w:t>
      </w:r>
      <w:r w:rsidRPr="00BB1114">
        <w:rPr>
          <w:rFonts w:asciiTheme="minorEastAsia" w:hAnsiTheme="minorEastAsia" w:hint="eastAsia"/>
          <w:sz w:val="28"/>
          <w:szCs w:val="28"/>
        </w:rPr>
        <w:t>改正</w:t>
      </w:r>
      <w:r>
        <w:rPr>
          <w:rFonts w:asciiTheme="minorEastAsia" w:hAnsiTheme="minorEastAsia" w:hint="eastAsia"/>
          <w:sz w:val="28"/>
          <w:szCs w:val="28"/>
        </w:rPr>
        <w:t>に関する相談窓口」</w:t>
      </w:r>
    </w:p>
    <w:p w:rsidR="006D34EC" w:rsidRPr="00BB1114" w:rsidRDefault="006D34EC" w:rsidP="00BB1114">
      <w:pPr>
        <w:spacing w:line="400" w:lineRule="exact"/>
        <w:ind w:firstLineChars="300" w:firstLine="840"/>
        <w:rPr>
          <w:rFonts w:asciiTheme="minorEastAsia" w:hAnsiTheme="minorEastAsia"/>
          <w:sz w:val="28"/>
          <w:szCs w:val="28"/>
        </w:rPr>
      </w:pPr>
    </w:p>
    <w:p w:rsidR="00BB1114" w:rsidRDefault="00BB1114" w:rsidP="00BB1114">
      <w:pPr>
        <w:spacing w:line="400" w:lineRule="exact"/>
        <w:rPr>
          <w:rFonts w:asciiTheme="minorEastAsia" w:hAnsiTheme="minorEastAsia"/>
          <w:sz w:val="28"/>
          <w:szCs w:val="28"/>
        </w:rPr>
      </w:pPr>
      <w:r w:rsidRPr="00BB1114">
        <w:rPr>
          <w:rFonts w:asciiTheme="minorEastAsia" w:hAnsiTheme="minorEastAsia" w:hint="eastAsia"/>
          <w:sz w:val="28"/>
          <w:szCs w:val="28"/>
        </w:rPr>
        <w:t>２．設置期間</w:t>
      </w:r>
    </w:p>
    <w:p w:rsidR="00BB1114" w:rsidRDefault="00BB1114" w:rsidP="00BB111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Pr="00BB1114">
        <w:rPr>
          <w:rFonts w:asciiTheme="minorEastAsia" w:hAnsiTheme="minorEastAsia" w:hint="eastAsia"/>
          <w:sz w:val="28"/>
          <w:szCs w:val="28"/>
        </w:rPr>
        <w:t>平成２６年１月１０日</w:t>
      </w:r>
      <w:r>
        <w:rPr>
          <w:rFonts w:asciiTheme="minorEastAsia" w:hAnsiTheme="minorEastAsia" w:hint="eastAsia"/>
          <w:sz w:val="28"/>
          <w:szCs w:val="28"/>
        </w:rPr>
        <w:t xml:space="preserve">　</w:t>
      </w:r>
      <w:r w:rsidRPr="00BB1114">
        <w:rPr>
          <w:rFonts w:asciiTheme="minorEastAsia" w:hAnsiTheme="minorEastAsia" w:hint="eastAsia"/>
          <w:sz w:val="28"/>
          <w:szCs w:val="28"/>
        </w:rPr>
        <w:t>～</w:t>
      </w:r>
      <w:r>
        <w:rPr>
          <w:rFonts w:asciiTheme="minorEastAsia" w:hAnsiTheme="minorEastAsia" w:hint="eastAsia"/>
          <w:sz w:val="28"/>
          <w:szCs w:val="28"/>
        </w:rPr>
        <w:t xml:space="preserve">　</w:t>
      </w:r>
      <w:r w:rsidRPr="00BB1114">
        <w:rPr>
          <w:rFonts w:asciiTheme="minorEastAsia" w:hAnsiTheme="minorEastAsia" w:hint="eastAsia"/>
          <w:sz w:val="28"/>
          <w:szCs w:val="28"/>
        </w:rPr>
        <w:t>平成２８年３月３１日</w:t>
      </w:r>
    </w:p>
    <w:p w:rsidR="006D34EC" w:rsidRPr="00BB1114" w:rsidRDefault="006D34EC" w:rsidP="00BB1114">
      <w:pPr>
        <w:spacing w:line="400" w:lineRule="exact"/>
        <w:rPr>
          <w:rFonts w:asciiTheme="minorEastAsia" w:hAnsiTheme="minorEastAsia"/>
          <w:sz w:val="28"/>
          <w:szCs w:val="28"/>
        </w:rPr>
      </w:pPr>
    </w:p>
    <w:p w:rsidR="00BB1114" w:rsidRDefault="00BB1114" w:rsidP="00BB1114">
      <w:pPr>
        <w:spacing w:line="400" w:lineRule="exact"/>
        <w:rPr>
          <w:rFonts w:asciiTheme="minorEastAsia" w:hAnsiTheme="minorEastAsia"/>
          <w:sz w:val="28"/>
          <w:szCs w:val="28"/>
        </w:rPr>
      </w:pPr>
      <w:r w:rsidRPr="00BB1114">
        <w:rPr>
          <w:rFonts w:asciiTheme="minorEastAsia" w:hAnsiTheme="minorEastAsia" w:hint="eastAsia"/>
          <w:sz w:val="28"/>
          <w:szCs w:val="28"/>
        </w:rPr>
        <w:t>３．相談場所</w:t>
      </w:r>
    </w:p>
    <w:p w:rsidR="00BB1114" w:rsidRDefault="00BB1114" w:rsidP="00BB1114">
      <w:pPr>
        <w:spacing w:line="400" w:lineRule="exact"/>
        <w:rPr>
          <w:rFonts w:asciiTheme="minorEastAsia" w:hAnsiTheme="minorEastAsia"/>
          <w:sz w:val="28"/>
          <w:szCs w:val="28"/>
        </w:rPr>
      </w:pPr>
      <w:r>
        <w:rPr>
          <w:rFonts w:asciiTheme="minorEastAsia" w:hAnsiTheme="minorEastAsia" w:hint="eastAsia"/>
          <w:sz w:val="28"/>
          <w:szCs w:val="28"/>
        </w:rPr>
        <w:t xml:space="preserve">　　　一般社団法人愛媛県建築士事務所協会</w:t>
      </w:r>
      <w:r w:rsidR="001E7BE9">
        <w:rPr>
          <w:rFonts w:asciiTheme="minorEastAsia" w:hAnsiTheme="minorEastAsia" w:hint="eastAsia"/>
          <w:sz w:val="28"/>
          <w:szCs w:val="28"/>
        </w:rPr>
        <w:t xml:space="preserve"> </w:t>
      </w:r>
      <w:r>
        <w:rPr>
          <w:rFonts w:asciiTheme="minorEastAsia" w:hAnsiTheme="minorEastAsia" w:hint="eastAsia"/>
          <w:sz w:val="28"/>
          <w:szCs w:val="28"/>
        </w:rPr>
        <w:t>事務所</w:t>
      </w:r>
    </w:p>
    <w:p w:rsidR="00BB1114" w:rsidRPr="00BB1114" w:rsidRDefault="00BB1114" w:rsidP="00BB111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Pr="00BB1114">
        <w:rPr>
          <w:rFonts w:asciiTheme="minorEastAsia" w:hAnsiTheme="minorEastAsia" w:hint="eastAsia"/>
          <w:sz w:val="28"/>
          <w:szCs w:val="28"/>
        </w:rPr>
        <w:t>〒790-0002　松山市二番町４丁目１－５</w:t>
      </w:r>
      <w:r>
        <w:rPr>
          <w:rFonts w:asciiTheme="minorEastAsia" w:hAnsiTheme="minorEastAsia" w:hint="eastAsia"/>
          <w:sz w:val="28"/>
          <w:szCs w:val="28"/>
        </w:rPr>
        <w:t>（</w:t>
      </w:r>
      <w:r w:rsidR="00B24047">
        <w:rPr>
          <w:rFonts w:asciiTheme="minorEastAsia" w:hAnsiTheme="minorEastAsia" w:hint="eastAsia"/>
          <w:sz w:val="28"/>
          <w:szCs w:val="28"/>
        </w:rPr>
        <w:t>愛媛県</w:t>
      </w:r>
      <w:r>
        <w:rPr>
          <w:rFonts w:asciiTheme="minorEastAsia" w:hAnsiTheme="minorEastAsia" w:hint="eastAsia"/>
          <w:sz w:val="28"/>
          <w:szCs w:val="28"/>
        </w:rPr>
        <w:t>建築士会館</w:t>
      </w:r>
      <w:r w:rsidR="00B24047">
        <w:rPr>
          <w:rFonts w:asciiTheme="minorEastAsia" w:hAnsiTheme="minorEastAsia" w:hint="eastAsia"/>
          <w:sz w:val="28"/>
          <w:szCs w:val="28"/>
        </w:rPr>
        <w:t>３階）</w:t>
      </w:r>
    </w:p>
    <w:p w:rsidR="00BB1114" w:rsidRDefault="00BB1114" w:rsidP="00BB1114">
      <w:pPr>
        <w:spacing w:line="400" w:lineRule="exact"/>
        <w:rPr>
          <w:rFonts w:asciiTheme="minorEastAsia" w:hAnsiTheme="minorEastAsia"/>
          <w:sz w:val="28"/>
          <w:szCs w:val="28"/>
        </w:rPr>
      </w:pPr>
      <w:r w:rsidRPr="00BB1114">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BB1114">
        <w:rPr>
          <w:rFonts w:asciiTheme="minorEastAsia" w:hAnsiTheme="minorEastAsia" w:hint="eastAsia"/>
          <w:sz w:val="28"/>
          <w:szCs w:val="28"/>
        </w:rPr>
        <w:t>ＴＥＬ  089-945-5200　ＦＡＸ　089-945-5318</w:t>
      </w:r>
    </w:p>
    <w:p w:rsidR="00BB1114" w:rsidRDefault="00BB1114" w:rsidP="00BB1114">
      <w:pPr>
        <w:spacing w:line="400" w:lineRule="exact"/>
        <w:rPr>
          <w:rFonts w:asciiTheme="minorEastAsia" w:hAnsiTheme="minorEastAsia"/>
          <w:sz w:val="28"/>
          <w:szCs w:val="28"/>
        </w:rPr>
      </w:pPr>
      <w:r w:rsidRPr="00BB1114">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BB1114">
        <w:rPr>
          <w:rFonts w:asciiTheme="minorEastAsia" w:hAnsiTheme="minorEastAsia" w:hint="eastAsia"/>
          <w:sz w:val="28"/>
          <w:szCs w:val="28"/>
        </w:rPr>
        <w:t xml:space="preserve">Ｅ-ｍａｉｌ　</w:t>
      </w:r>
      <w:hyperlink r:id="rId7" w:history="1">
        <w:r w:rsidR="006D34EC" w:rsidRPr="00F4188B">
          <w:rPr>
            <w:rStyle w:val="af"/>
            <w:rFonts w:asciiTheme="minorEastAsia" w:hAnsiTheme="minorEastAsia" w:hint="eastAsia"/>
            <w:sz w:val="28"/>
            <w:szCs w:val="28"/>
          </w:rPr>
          <w:t>ehimekai@mist.ocn.ne.jp</w:t>
        </w:r>
      </w:hyperlink>
    </w:p>
    <w:p w:rsidR="006D34EC" w:rsidRDefault="006D34EC" w:rsidP="00BB1114">
      <w:pPr>
        <w:spacing w:line="400" w:lineRule="exact"/>
        <w:rPr>
          <w:rFonts w:asciiTheme="minorEastAsia" w:hAnsiTheme="minorEastAsia"/>
          <w:sz w:val="28"/>
          <w:szCs w:val="28"/>
        </w:rPr>
      </w:pPr>
      <w:r>
        <w:rPr>
          <w:rFonts w:asciiTheme="minorEastAsia" w:hAnsiTheme="minorEastAsia" w:hint="eastAsia"/>
          <w:sz w:val="28"/>
          <w:szCs w:val="28"/>
        </w:rPr>
        <w:t xml:space="preserve">　　　○電話及びメールでの相談も可能です。</w:t>
      </w:r>
    </w:p>
    <w:p w:rsidR="006D34EC" w:rsidRDefault="006D34EC" w:rsidP="00BB1114">
      <w:pPr>
        <w:spacing w:line="400" w:lineRule="exact"/>
        <w:rPr>
          <w:rFonts w:asciiTheme="minorEastAsia" w:hAnsiTheme="minorEastAsia"/>
          <w:sz w:val="28"/>
          <w:szCs w:val="28"/>
        </w:rPr>
      </w:pPr>
      <w:r>
        <w:rPr>
          <w:rFonts w:asciiTheme="minorEastAsia" w:hAnsiTheme="minorEastAsia" w:hint="eastAsia"/>
          <w:sz w:val="28"/>
          <w:szCs w:val="28"/>
        </w:rPr>
        <w:t xml:space="preserve">　　　○当協会が必要と認めた場合には、現地での相談も可能です。</w:t>
      </w:r>
    </w:p>
    <w:p w:rsidR="006D34EC" w:rsidRPr="00BB1114" w:rsidRDefault="006D34EC" w:rsidP="00BB1114">
      <w:pPr>
        <w:spacing w:line="400" w:lineRule="exact"/>
        <w:rPr>
          <w:rFonts w:asciiTheme="minorEastAsia" w:hAnsiTheme="minorEastAsia"/>
          <w:sz w:val="28"/>
          <w:szCs w:val="28"/>
        </w:rPr>
      </w:pPr>
    </w:p>
    <w:p w:rsidR="00BB1114" w:rsidRDefault="00BB1114" w:rsidP="00BB1114">
      <w:pPr>
        <w:spacing w:line="400" w:lineRule="exact"/>
        <w:rPr>
          <w:rFonts w:asciiTheme="minorEastAsia" w:hAnsiTheme="minorEastAsia"/>
          <w:sz w:val="28"/>
          <w:szCs w:val="28"/>
        </w:rPr>
      </w:pPr>
      <w:r>
        <w:rPr>
          <w:rFonts w:asciiTheme="minorEastAsia" w:hAnsiTheme="minorEastAsia" w:hint="eastAsia"/>
          <w:sz w:val="28"/>
          <w:szCs w:val="28"/>
        </w:rPr>
        <w:t>４．相談内容</w:t>
      </w:r>
    </w:p>
    <w:p w:rsidR="00B24047" w:rsidRDefault="00B24047" w:rsidP="00B24047">
      <w:pPr>
        <w:spacing w:line="400" w:lineRule="exact"/>
        <w:rPr>
          <w:rFonts w:asciiTheme="minorEastAsia" w:hAnsiTheme="minorEastAsia"/>
          <w:sz w:val="28"/>
          <w:szCs w:val="28"/>
        </w:rPr>
      </w:pPr>
      <w:r w:rsidRPr="001809BD">
        <w:rPr>
          <w:rFonts w:asciiTheme="minorEastAsia" w:hAnsiTheme="minorEastAsia" w:hint="eastAsia"/>
          <w:sz w:val="28"/>
          <w:szCs w:val="28"/>
        </w:rPr>
        <w:t xml:space="preserve">　</w:t>
      </w:r>
      <w:r>
        <w:rPr>
          <w:rFonts w:asciiTheme="minorEastAsia" w:hAnsiTheme="minorEastAsia" w:hint="eastAsia"/>
          <w:sz w:val="28"/>
          <w:szCs w:val="28"/>
        </w:rPr>
        <w:t>１）</w:t>
      </w:r>
      <w:r w:rsidRPr="001809BD">
        <w:rPr>
          <w:rFonts w:asciiTheme="minorEastAsia" w:hAnsiTheme="minorEastAsia" w:hint="eastAsia"/>
          <w:sz w:val="28"/>
          <w:szCs w:val="28"/>
        </w:rPr>
        <w:t>法律、制度概要、助成制度等の</w:t>
      </w:r>
      <w:r>
        <w:rPr>
          <w:rFonts w:asciiTheme="minorEastAsia" w:hAnsiTheme="minorEastAsia" w:hint="eastAsia"/>
          <w:sz w:val="28"/>
          <w:szCs w:val="28"/>
        </w:rPr>
        <w:t>概要</w:t>
      </w:r>
    </w:p>
    <w:p w:rsidR="00B24047" w:rsidRPr="001809BD" w:rsidRDefault="001E7BE9" w:rsidP="00B24047">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B24047">
        <w:rPr>
          <w:rFonts w:asciiTheme="minorEastAsia" w:hAnsiTheme="minorEastAsia" w:hint="eastAsia"/>
          <w:sz w:val="28"/>
          <w:szCs w:val="28"/>
        </w:rPr>
        <w:t>＊具体的・専門的な相談については対応可能な窓口を紹介します。</w:t>
      </w:r>
    </w:p>
    <w:p w:rsidR="00B24047" w:rsidRDefault="00B24047" w:rsidP="00B24047">
      <w:pPr>
        <w:spacing w:line="400" w:lineRule="exact"/>
        <w:ind w:firstLineChars="100" w:firstLine="280"/>
        <w:rPr>
          <w:rFonts w:asciiTheme="minorEastAsia" w:hAnsiTheme="minorEastAsia"/>
          <w:sz w:val="28"/>
          <w:szCs w:val="28"/>
        </w:rPr>
      </w:pPr>
      <w:r>
        <w:rPr>
          <w:rFonts w:asciiTheme="minorEastAsia" w:hAnsiTheme="minorEastAsia" w:hint="eastAsia"/>
          <w:sz w:val="28"/>
          <w:szCs w:val="28"/>
        </w:rPr>
        <w:t>２）</w:t>
      </w:r>
      <w:r w:rsidRPr="001809BD">
        <w:rPr>
          <w:rFonts w:asciiTheme="minorEastAsia" w:hAnsiTheme="minorEastAsia" w:hint="eastAsia"/>
          <w:sz w:val="28"/>
          <w:szCs w:val="28"/>
        </w:rPr>
        <w:t>耐震診断事務所の紹介</w:t>
      </w:r>
    </w:p>
    <w:p w:rsidR="00B24047" w:rsidRDefault="00B24047" w:rsidP="00B24047">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　＊耐震関係業務の実績が有り、信頼できる建築士事務所を紹介します。</w:t>
      </w:r>
    </w:p>
    <w:p w:rsidR="001E7BE9" w:rsidRDefault="00B24047" w:rsidP="001E7BE9">
      <w:pPr>
        <w:spacing w:line="400" w:lineRule="exact"/>
        <w:ind w:firstLineChars="100" w:firstLine="280"/>
        <w:rPr>
          <w:rFonts w:asciiTheme="minorEastAsia" w:hAnsiTheme="minorEastAsia"/>
          <w:sz w:val="28"/>
          <w:szCs w:val="28"/>
        </w:rPr>
      </w:pPr>
      <w:r>
        <w:rPr>
          <w:rFonts w:asciiTheme="minorEastAsia" w:hAnsiTheme="minorEastAsia" w:hint="eastAsia"/>
          <w:sz w:val="28"/>
          <w:szCs w:val="28"/>
        </w:rPr>
        <w:t>３）</w:t>
      </w:r>
      <w:r w:rsidRPr="001809BD">
        <w:rPr>
          <w:rFonts w:asciiTheme="minorEastAsia" w:hAnsiTheme="minorEastAsia" w:hint="eastAsia"/>
          <w:sz w:val="28"/>
          <w:szCs w:val="28"/>
        </w:rPr>
        <w:t>耐震</w:t>
      </w:r>
      <w:r w:rsidR="00B907AB">
        <w:rPr>
          <w:rFonts w:asciiTheme="minorEastAsia" w:hAnsiTheme="minorEastAsia" w:hint="eastAsia"/>
          <w:sz w:val="28"/>
          <w:szCs w:val="28"/>
        </w:rPr>
        <w:t>診断及び耐震改修に関する</w:t>
      </w:r>
      <w:r>
        <w:rPr>
          <w:rFonts w:asciiTheme="minorEastAsia" w:hAnsiTheme="minorEastAsia" w:hint="eastAsia"/>
          <w:sz w:val="28"/>
          <w:szCs w:val="28"/>
        </w:rPr>
        <w:t>技術的な事項</w:t>
      </w:r>
    </w:p>
    <w:p w:rsidR="001E7BE9" w:rsidRDefault="001E7BE9" w:rsidP="001E7BE9">
      <w:pPr>
        <w:spacing w:line="400" w:lineRule="exact"/>
        <w:ind w:firstLineChars="300" w:firstLine="840"/>
        <w:rPr>
          <w:rFonts w:asciiTheme="minorEastAsia" w:hAnsiTheme="minorEastAsia"/>
          <w:sz w:val="28"/>
          <w:szCs w:val="28"/>
        </w:rPr>
      </w:pPr>
      <w:r>
        <w:rPr>
          <w:rFonts w:asciiTheme="minorEastAsia" w:hAnsiTheme="minorEastAsia" w:hint="eastAsia"/>
          <w:sz w:val="28"/>
          <w:szCs w:val="28"/>
        </w:rPr>
        <w:t>(</w:t>
      </w:r>
      <w:r w:rsidR="00B907AB">
        <w:rPr>
          <w:rFonts w:asciiTheme="minorEastAsia" w:hAnsiTheme="minorEastAsia" w:hint="eastAsia"/>
          <w:sz w:val="28"/>
          <w:szCs w:val="28"/>
        </w:rPr>
        <w:t>1）建築士による一般的な相談</w:t>
      </w:r>
    </w:p>
    <w:p w:rsidR="00B907AB" w:rsidRDefault="001E7BE9" w:rsidP="001E7BE9">
      <w:pPr>
        <w:spacing w:line="400" w:lineRule="exact"/>
        <w:ind w:firstLineChars="300" w:firstLine="840"/>
        <w:rPr>
          <w:rFonts w:asciiTheme="minorEastAsia" w:hAnsiTheme="minorEastAsia"/>
          <w:sz w:val="28"/>
          <w:szCs w:val="28"/>
        </w:rPr>
      </w:pPr>
      <w:r>
        <w:rPr>
          <w:rFonts w:asciiTheme="minorEastAsia" w:hAnsiTheme="minorEastAsia" w:hint="eastAsia"/>
          <w:sz w:val="28"/>
          <w:szCs w:val="28"/>
        </w:rPr>
        <w:t>(</w:t>
      </w:r>
      <w:r w:rsidR="00B907AB">
        <w:rPr>
          <w:rFonts w:asciiTheme="minorEastAsia" w:hAnsiTheme="minorEastAsia" w:hint="eastAsia"/>
          <w:sz w:val="28"/>
          <w:szCs w:val="28"/>
        </w:rPr>
        <w:t>2）</w:t>
      </w:r>
      <w:r w:rsidR="00B907AB" w:rsidRPr="001E7BE9">
        <w:rPr>
          <w:rFonts w:asciiTheme="minorEastAsia" w:hAnsiTheme="minorEastAsia" w:hint="eastAsia"/>
          <w:sz w:val="28"/>
          <w:szCs w:val="28"/>
        </w:rPr>
        <w:t>耐震建築士による具体的な相談（必要な場合現地相談も可）</w:t>
      </w:r>
    </w:p>
    <w:p w:rsidR="00B24047" w:rsidRPr="001E7BE9" w:rsidRDefault="00B24047" w:rsidP="00B24047">
      <w:pPr>
        <w:spacing w:line="400" w:lineRule="exact"/>
        <w:rPr>
          <w:rFonts w:asciiTheme="minorEastAsia" w:hAnsiTheme="minorEastAsia"/>
          <w:sz w:val="28"/>
          <w:szCs w:val="28"/>
        </w:rPr>
      </w:pPr>
    </w:p>
    <w:p w:rsidR="00B907AB" w:rsidRDefault="00BB1114" w:rsidP="00BB1114">
      <w:pPr>
        <w:spacing w:line="400" w:lineRule="exact"/>
        <w:rPr>
          <w:rFonts w:asciiTheme="minorEastAsia" w:hAnsiTheme="minorEastAsia"/>
          <w:sz w:val="28"/>
          <w:szCs w:val="28"/>
        </w:rPr>
      </w:pPr>
      <w:r>
        <w:rPr>
          <w:rFonts w:asciiTheme="minorEastAsia" w:hAnsiTheme="minorEastAsia" w:hint="eastAsia"/>
          <w:sz w:val="28"/>
          <w:szCs w:val="28"/>
        </w:rPr>
        <w:t>５．相談時間</w:t>
      </w:r>
      <w:r w:rsidR="00B907AB">
        <w:rPr>
          <w:rFonts w:asciiTheme="minorEastAsia" w:hAnsiTheme="minorEastAsia" w:hint="eastAsia"/>
          <w:sz w:val="28"/>
          <w:szCs w:val="28"/>
        </w:rPr>
        <w:t>（土日祝日を除く）</w:t>
      </w:r>
    </w:p>
    <w:p w:rsidR="00BB1114" w:rsidRPr="00BB1114" w:rsidRDefault="00B907AB" w:rsidP="00B907AB">
      <w:pPr>
        <w:spacing w:line="400" w:lineRule="exact"/>
        <w:ind w:firstLineChars="300" w:firstLine="840"/>
        <w:rPr>
          <w:rFonts w:asciiTheme="minorEastAsia" w:hAnsiTheme="minorEastAsia"/>
          <w:sz w:val="28"/>
          <w:szCs w:val="28"/>
        </w:rPr>
      </w:pPr>
      <w:r>
        <w:rPr>
          <w:rFonts w:asciiTheme="minorEastAsia" w:hAnsiTheme="minorEastAsia" w:hint="eastAsia"/>
          <w:sz w:val="28"/>
          <w:szCs w:val="28"/>
        </w:rPr>
        <w:t>原則として、１０時から１６時まで</w:t>
      </w:r>
      <w:r w:rsidR="00BB1114" w:rsidRPr="00BB1114">
        <w:rPr>
          <w:rFonts w:asciiTheme="minorEastAsia" w:hAnsiTheme="minorEastAsia" w:hint="eastAsia"/>
          <w:sz w:val="28"/>
          <w:szCs w:val="28"/>
        </w:rPr>
        <w:t>（但し、12時～13時を除く）</w:t>
      </w:r>
    </w:p>
    <w:p w:rsidR="001E7BE9" w:rsidRDefault="00BB1114" w:rsidP="001E7BE9">
      <w:pPr>
        <w:spacing w:line="400" w:lineRule="exact"/>
        <w:rPr>
          <w:rFonts w:asciiTheme="minorEastAsia" w:hAnsiTheme="minorEastAsia"/>
          <w:sz w:val="28"/>
          <w:szCs w:val="28"/>
        </w:rPr>
      </w:pPr>
      <w:r w:rsidRPr="00BB1114">
        <w:rPr>
          <w:rFonts w:asciiTheme="minorEastAsia" w:hAnsiTheme="minorEastAsia" w:hint="eastAsia"/>
          <w:sz w:val="28"/>
          <w:szCs w:val="28"/>
        </w:rPr>
        <w:t xml:space="preserve">　　</w:t>
      </w:r>
      <w:r w:rsidR="00B907AB">
        <w:rPr>
          <w:rFonts w:asciiTheme="minorEastAsia" w:hAnsiTheme="minorEastAsia" w:hint="eastAsia"/>
          <w:sz w:val="28"/>
          <w:szCs w:val="28"/>
        </w:rPr>
        <w:t xml:space="preserve">　＊但し、相談内容の</w:t>
      </w:r>
      <w:r w:rsidRPr="00BB1114">
        <w:rPr>
          <w:rFonts w:asciiTheme="minorEastAsia" w:hAnsiTheme="minorEastAsia" w:hint="eastAsia"/>
          <w:sz w:val="28"/>
          <w:szCs w:val="28"/>
        </w:rPr>
        <w:t>「</w:t>
      </w:r>
      <w:r w:rsidR="00B907AB">
        <w:rPr>
          <w:rFonts w:asciiTheme="minorEastAsia" w:hAnsiTheme="minorEastAsia" w:hint="eastAsia"/>
          <w:sz w:val="28"/>
          <w:szCs w:val="28"/>
        </w:rPr>
        <w:t>３</w:t>
      </w:r>
      <w:r w:rsidRPr="00BB1114">
        <w:rPr>
          <w:rFonts w:asciiTheme="minorEastAsia" w:hAnsiTheme="minorEastAsia" w:hint="eastAsia"/>
          <w:sz w:val="28"/>
          <w:szCs w:val="28"/>
        </w:rPr>
        <w:t>）</w:t>
      </w:r>
      <w:r w:rsidR="00552F28">
        <w:rPr>
          <w:rFonts w:asciiTheme="minorEastAsia" w:hAnsiTheme="minorEastAsia" w:hint="eastAsia"/>
          <w:sz w:val="28"/>
          <w:szCs w:val="28"/>
        </w:rPr>
        <w:t>の（2）</w:t>
      </w:r>
      <w:r w:rsidRPr="00BB1114">
        <w:rPr>
          <w:rFonts w:asciiTheme="minorEastAsia" w:hAnsiTheme="minorEastAsia" w:hint="eastAsia"/>
          <w:sz w:val="28"/>
          <w:szCs w:val="28"/>
        </w:rPr>
        <w:t>」</w:t>
      </w:r>
      <w:r w:rsidR="00552F28">
        <w:rPr>
          <w:rFonts w:asciiTheme="minorEastAsia" w:hAnsiTheme="minorEastAsia" w:hint="eastAsia"/>
          <w:sz w:val="28"/>
          <w:szCs w:val="28"/>
        </w:rPr>
        <w:t>については、より高度な耐震関係の</w:t>
      </w:r>
    </w:p>
    <w:p w:rsidR="001E7BE9" w:rsidRDefault="00552F28" w:rsidP="001E7BE9">
      <w:pPr>
        <w:spacing w:line="400" w:lineRule="exact"/>
        <w:ind w:firstLineChars="400" w:firstLine="1120"/>
        <w:rPr>
          <w:rFonts w:asciiTheme="minorEastAsia" w:hAnsiTheme="minorEastAsia"/>
          <w:sz w:val="28"/>
          <w:szCs w:val="28"/>
        </w:rPr>
      </w:pPr>
      <w:r>
        <w:rPr>
          <w:rFonts w:asciiTheme="minorEastAsia" w:hAnsiTheme="minorEastAsia" w:hint="eastAsia"/>
          <w:sz w:val="28"/>
          <w:szCs w:val="28"/>
        </w:rPr>
        <w:t>専門知識を有する一級建築士が対応するため、事前に電話等での予約</w:t>
      </w:r>
    </w:p>
    <w:p w:rsidR="00552F28" w:rsidRDefault="00552F28" w:rsidP="001E7BE9">
      <w:pPr>
        <w:spacing w:line="400" w:lineRule="exact"/>
        <w:ind w:firstLineChars="400" w:firstLine="1120"/>
        <w:rPr>
          <w:rFonts w:asciiTheme="minorEastAsia" w:hAnsiTheme="minorEastAsia"/>
          <w:sz w:val="28"/>
          <w:szCs w:val="28"/>
        </w:rPr>
      </w:pPr>
      <w:r>
        <w:rPr>
          <w:rFonts w:asciiTheme="minorEastAsia" w:hAnsiTheme="minorEastAsia" w:hint="eastAsia"/>
          <w:sz w:val="28"/>
          <w:szCs w:val="28"/>
        </w:rPr>
        <w:t>が必要</w:t>
      </w:r>
      <w:r w:rsidR="00375119">
        <w:rPr>
          <w:rFonts w:asciiTheme="minorEastAsia" w:hAnsiTheme="minorEastAsia" w:hint="eastAsia"/>
          <w:sz w:val="28"/>
          <w:szCs w:val="28"/>
        </w:rPr>
        <w:t>です</w:t>
      </w:r>
      <w:r>
        <w:rPr>
          <w:rFonts w:asciiTheme="minorEastAsia" w:hAnsiTheme="minorEastAsia" w:hint="eastAsia"/>
          <w:sz w:val="28"/>
          <w:szCs w:val="28"/>
        </w:rPr>
        <w:t>。</w:t>
      </w:r>
    </w:p>
    <w:p w:rsidR="00552F28" w:rsidRDefault="00552F28" w:rsidP="00552F28">
      <w:pPr>
        <w:spacing w:line="400" w:lineRule="exact"/>
        <w:rPr>
          <w:rFonts w:asciiTheme="minorEastAsia" w:hAnsiTheme="minorEastAsia"/>
          <w:sz w:val="28"/>
          <w:szCs w:val="28"/>
        </w:rPr>
      </w:pPr>
    </w:p>
    <w:p w:rsidR="001E7BE9" w:rsidRDefault="00552F28" w:rsidP="00552F28">
      <w:pPr>
        <w:spacing w:line="400" w:lineRule="exact"/>
        <w:rPr>
          <w:rFonts w:asciiTheme="minorEastAsia" w:hAnsiTheme="minorEastAsia"/>
          <w:sz w:val="28"/>
          <w:szCs w:val="28"/>
        </w:rPr>
      </w:pPr>
      <w:r>
        <w:rPr>
          <w:rFonts w:asciiTheme="minorEastAsia" w:hAnsiTheme="minorEastAsia" w:hint="eastAsia"/>
          <w:sz w:val="28"/>
          <w:szCs w:val="28"/>
        </w:rPr>
        <w:t>６．相談方法</w:t>
      </w:r>
    </w:p>
    <w:p w:rsidR="001E7BE9" w:rsidRDefault="001E7BE9" w:rsidP="001E7BE9">
      <w:pPr>
        <w:spacing w:line="400" w:lineRule="exact"/>
        <w:ind w:firstLineChars="100" w:firstLine="280"/>
        <w:rPr>
          <w:rFonts w:asciiTheme="minorEastAsia" w:hAnsiTheme="minorEastAsia"/>
          <w:sz w:val="28"/>
          <w:szCs w:val="28"/>
        </w:rPr>
      </w:pPr>
      <w:r>
        <w:rPr>
          <w:rFonts w:asciiTheme="minorEastAsia" w:hAnsiTheme="minorEastAsia" w:hint="eastAsia"/>
          <w:sz w:val="28"/>
          <w:szCs w:val="28"/>
        </w:rPr>
        <w:t xml:space="preserve">①　</w:t>
      </w:r>
      <w:r w:rsidR="00552F28">
        <w:rPr>
          <w:rFonts w:asciiTheme="minorEastAsia" w:hAnsiTheme="minorEastAsia" w:hint="eastAsia"/>
          <w:sz w:val="28"/>
          <w:szCs w:val="28"/>
        </w:rPr>
        <w:t>一般的な相談</w:t>
      </w:r>
      <w:r w:rsidR="00AB764D">
        <w:rPr>
          <w:rFonts w:asciiTheme="minorEastAsia" w:hAnsiTheme="minorEastAsia" w:hint="eastAsia"/>
          <w:sz w:val="28"/>
          <w:szCs w:val="28"/>
        </w:rPr>
        <w:t>については、電話</w:t>
      </w:r>
      <w:r w:rsidR="00552F28">
        <w:rPr>
          <w:rFonts w:asciiTheme="minorEastAsia" w:hAnsiTheme="minorEastAsia" w:hint="eastAsia"/>
          <w:sz w:val="28"/>
          <w:szCs w:val="28"/>
        </w:rPr>
        <w:t>・メール・</w:t>
      </w:r>
      <w:r w:rsidR="00AB764D">
        <w:rPr>
          <w:rFonts w:asciiTheme="minorEastAsia" w:hAnsiTheme="minorEastAsia" w:hint="eastAsia"/>
          <w:sz w:val="28"/>
          <w:szCs w:val="28"/>
        </w:rPr>
        <w:t>来</w:t>
      </w:r>
      <w:r w:rsidR="00375119">
        <w:rPr>
          <w:rFonts w:asciiTheme="minorEastAsia" w:hAnsiTheme="minorEastAsia" w:hint="eastAsia"/>
          <w:sz w:val="28"/>
          <w:szCs w:val="28"/>
        </w:rPr>
        <w:t>所</w:t>
      </w:r>
      <w:r w:rsidR="00AB764D">
        <w:rPr>
          <w:rFonts w:asciiTheme="minorEastAsia" w:hAnsiTheme="minorEastAsia" w:hint="eastAsia"/>
          <w:sz w:val="28"/>
          <w:szCs w:val="28"/>
        </w:rPr>
        <w:t>による</w:t>
      </w:r>
      <w:r w:rsidR="00552F28">
        <w:rPr>
          <w:rFonts w:asciiTheme="minorEastAsia" w:hAnsiTheme="minorEastAsia" w:hint="eastAsia"/>
          <w:sz w:val="28"/>
          <w:szCs w:val="28"/>
        </w:rPr>
        <w:t>面談等</w:t>
      </w:r>
    </w:p>
    <w:p w:rsidR="001E7BE9" w:rsidRDefault="00AB764D" w:rsidP="001E7BE9">
      <w:pPr>
        <w:spacing w:line="400" w:lineRule="exact"/>
        <w:ind w:firstLineChars="100" w:firstLine="280"/>
        <w:rPr>
          <w:rFonts w:asciiTheme="minorEastAsia" w:hAnsiTheme="minorEastAsia"/>
          <w:sz w:val="28"/>
          <w:szCs w:val="28"/>
        </w:rPr>
      </w:pPr>
      <w:r>
        <w:rPr>
          <w:rFonts w:asciiTheme="minorEastAsia" w:hAnsiTheme="minorEastAsia" w:hint="eastAsia"/>
          <w:sz w:val="28"/>
          <w:szCs w:val="28"/>
        </w:rPr>
        <w:t xml:space="preserve">②　</w:t>
      </w:r>
      <w:r w:rsidR="00552F28">
        <w:rPr>
          <w:rFonts w:asciiTheme="minorEastAsia" w:hAnsiTheme="minorEastAsia" w:hint="eastAsia"/>
          <w:sz w:val="28"/>
          <w:szCs w:val="28"/>
        </w:rPr>
        <w:t>耐震</w:t>
      </w:r>
      <w:r w:rsidR="00375119">
        <w:rPr>
          <w:rFonts w:asciiTheme="minorEastAsia" w:hAnsiTheme="minorEastAsia" w:hint="eastAsia"/>
          <w:sz w:val="28"/>
          <w:szCs w:val="28"/>
        </w:rPr>
        <w:t>建築士</w:t>
      </w:r>
      <w:r w:rsidR="00552F28">
        <w:rPr>
          <w:rFonts w:asciiTheme="minorEastAsia" w:hAnsiTheme="minorEastAsia" w:hint="eastAsia"/>
          <w:sz w:val="28"/>
          <w:szCs w:val="28"/>
        </w:rPr>
        <w:t>への相談</w:t>
      </w:r>
      <w:r>
        <w:rPr>
          <w:rFonts w:asciiTheme="minorEastAsia" w:hAnsiTheme="minorEastAsia" w:hint="eastAsia"/>
          <w:sz w:val="28"/>
          <w:szCs w:val="28"/>
        </w:rPr>
        <w:t>は、事前に概要を事務局に説明し、後日日時と</w:t>
      </w:r>
    </w:p>
    <w:p w:rsidR="00AB764D" w:rsidRDefault="00AB764D" w:rsidP="001E7BE9">
      <w:pPr>
        <w:spacing w:line="400" w:lineRule="exact"/>
        <w:ind w:firstLineChars="300" w:firstLine="840"/>
        <w:rPr>
          <w:rFonts w:asciiTheme="minorEastAsia" w:hAnsiTheme="minorEastAsia"/>
          <w:sz w:val="28"/>
          <w:szCs w:val="28"/>
        </w:rPr>
      </w:pPr>
      <w:r>
        <w:rPr>
          <w:rFonts w:asciiTheme="minorEastAsia" w:hAnsiTheme="minorEastAsia" w:hint="eastAsia"/>
          <w:sz w:val="28"/>
          <w:szCs w:val="28"/>
        </w:rPr>
        <w:t>面談場所を設定した上での相談となります。</w:t>
      </w:r>
    </w:p>
    <w:p w:rsidR="00AB764D" w:rsidRDefault="00AB764D" w:rsidP="00AB764D">
      <w:pPr>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　　</w:t>
      </w:r>
    </w:p>
    <w:p w:rsidR="00552F28" w:rsidRDefault="00973FFD" w:rsidP="00552F28">
      <w:pPr>
        <w:spacing w:line="400" w:lineRule="exact"/>
        <w:rPr>
          <w:rFonts w:asciiTheme="minorEastAsia" w:hAnsiTheme="minorEastAsia"/>
          <w:sz w:val="28"/>
          <w:szCs w:val="28"/>
        </w:rPr>
      </w:pPr>
      <w:r>
        <w:rPr>
          <w:rFonts w:asciiTheme="minorEastAsia" w:hAnsiTheme="minorEastAsia" w:hint="eastAsia"/>
          <w:sz w:val="28"/>
          <w:szCs w:val="28"/>
        </w:rPr>
        <w:t>７．相談料</w:t>
      </w:r>
    </w:p>
    <w:p w:rsidR="00973FFD" w:rsidRDefault="00973FFD" w:rsidP="00552F28">
      <w:pPr>
        <w:spacing w:line="400" w:lineRule="exact"/>
        <w:rPr>
          <w:rFonts w:asciiTheme="minorEastAsia" w:hAnsiTheme="minorEastAsia"/>
          <w:sz w:val="28"/>
          <w:szCs w:val="28"/>
        </w:rPr>
      </w:pPr>
      <w:r>
        <w:rPr>
          <w:rFonts w:asciiTheme="minorEastAsia" w:hAnsiTheme="minorEastAsia" w:hint="eastAsia"/>
          <w:sz w:val="28"/>
          <w:szCs w:val="28"/>
        </w:rPr>
        <w:t xml:space="preserve">　　　無</w:t>
      </w:r>
      <w:r w:rsidR="001E7BE9">
        <w:rPr>
          <w:rFonts w:asciiTheme="minorEastAsia" w:hAnsiTheme="minorEastAsia" w:hint="eastAsia"/>
          <w:sz w:val="28"/>
          <w:szCs w:val="28"/>
        </w:rPr>
        <w:t xml:space="preserve">　</w:t>
      </w:r>
      <w:r>
        <w:rPr>
          <w:rFonts w:asciiTheme="minorEastAsia" w:hAnsiTheme="minorEastAsia" w:hint="eastAsia"/>
          <w:sz w:val="28"/>
          <w:szCs w:val="28"/>
        </w:rPr>
        <w:t>料</w:t>
      </w:r>
    </w:p>
    <w:sectPr w:rsidR="00973FFD" w:rsidSect="001E7BE9">
      <w:pgSz w:w="11906" w:h="16838" w:code="9"/>
      <w:pgMar w:top="1134" w:right="1077" w:bottom="1134" w:left="1077"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09" w:rsidRDefault="00454F09" w:rsidP="00E07E46">
      <w:r>
        <w:separator/>
      </w:r>
    </w:p>
  </w:endnote>
  <w:endnote w:type="continuationSeparator" w:id="0">
    <w:p w:rsidR="00454F09" w:rsidRDefault="00454F09" w:rsidP="00E0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09" w:rsidRDefault="00454F09" w:rsidP="00E07E46">
      <w:r>
        <w:separator/>
      </w:r>
    </w:p>
  </w:footnote>
  <w:footnote w:type="continuationSeparator" w:id="0">
    <w:p w:rsidR="00454F09" w:rsidRDefault="00454F09" w:rsidP="00E0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3FE7"/>
    <w:multiLevelType w:val="hybridMultilevel"/>
    <w:tmpl w:val="B798EFB0"/>
    <w:lvl w:ilvl="0" w:tplc="5F549050">
      <w:start w:val="3"/>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CB"/>
    <w:rsid w:val="0001089A"/>
    <w:rsid w:val="00035E88"/>
    <w:rsid w:val="0006340A"/>
    <w:rsid w:val="000F16EA"/>
    <w:rsid w:val="000F7605"/>
    <w:rsid w:val="001040C4"/>
    <w:rsid w:val="001809BD"/>
    <w:rsid w:val="001C0127"/>
    <w:rsid w:val="001E7BE9"/>
    <w:rsid w:val="001F253C"/>
    <w:rsid w:val="00247C3C"/>
    <w:rsid w:val="00293462"/>
    <w:rsid w:val="002B03F5"/>
    <w:rsid w:val="00323698"/>
    <w:rsid w:val="00375119"/>
    <w:rsid w:val="003D03D5"/>
    <w:rsid w:val="003F4358"/>
    <w:rsid w:val="00445C84"/>
    <w:rsid w:val="00445FF6"/>
    <w:rsid w:val="00453AF3"/>
    <w:rsid w:val="00454F09"/>
    <w:rsid w:val="00511623"/>
    <w:rsid w:val="005362CB"/>
    <w:rsid w:val="00552F28"/>
    <w:rsid w:val="005951AA"/>
    <w:rsid w:val="005E43F7"/>
    <w:rsid w:val="0061379C"/>
    <w:rsid w:val="00652555"/>
    <w:rsid w:val="00695312"/>
    <w:rsid w:val="006D34EC"/>
    <w:rsid w:val="007757A8"/>
    <w:rsid w:val="00914305"/>
    <w:rsid w:val="00973FFD"/>
    <w:rsid w:val="009F02DC"/>
    <w:rsid w:val="009F6A7B"/>
    <w:rsid w:val="00AB764D"/>
    <w:rsid w:val="00B00B5A"/>
    <w:rsid w:val="00B24047"/>
    <w:rsid w:val="00B30340"/>
    <w:rsid w:val="00B77FA4"/>
    <w:rsid w:val="00B907AB"/>
    <w:rsid w:val="00BB1114"/>
    <w:rsid w:val="00BB761A"/>
    <w:rsid w:val="00BF3E57"/>
    <w:rsid w:val="00C06297"/>
    <w:rsid w:val="00C543FD"/>
    <w:rsid w:val="00CA6502"/>
    <w:rsid w:val="00CC4E08"/>
    <w:rsid w:val="00D10F2C"/>
    <w:rsid w:val="00D5037A"/>
    <w:rsid w:val="00DF2072"/>
    <w:rsid w:val="00E07E46"/>
    <w:rsid w:val="00E13839"/>
    <w:rsid w:val="00E43A3A"/>
    <w:rsid w:val="00E720A3"/>
    <w:rsid w:val="00EB06BF"/>
    <w:rsid w:val="00F0044C"/>
    <w:rsid w:val="00F67170"/>
    <w:rsid w:val="00FA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E02042-5387-4DC4-B280-8EC0A1AD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2CB"/>
  </w:style>
  <w:style w:type="character" w:customStyle="1" w:styleId="a4">
    <w:name w:val="日付 (文字)"/>
    <w:basedOn w:val="a0"/>
    <w:link w:val="a3"/>
    <w:uiPriority w:val="99"/>
    <w:semiHidden/>
    <w:rsid w:val="005362CB"/>
  </w:style>
  <w:style w:type="paragraph" w:styleId="a5">
    <w:name w:val="Note Heading"/>
    <w:basedOn w:val="a"/>
    <w:next w:val="a"/>
    <w:link w:val="a6"/>
    <w:uiPriority w:val="99"/>
    <w:unhideWhenUsed/>
    <w:rsid w:val="0006340A"/>
    <w:pPr>
      <w:jc w:val="center"/>
    </w:pPr>
    <w:rPr>
      <w:sz w:val="24"/>
      <w:szCs w:val="24"/>
    </w:rPr>
  </w:style>
  <w:style w:type="character" w:customStyle="1" w:styleId="a6">
    <w:name w:val="記 (文字)"/>
    <w:basedOn w:val="a0"/>
    <w:link w:val="a5"/>
    <w:uiPriority w:val="99"/>
    <w:rsid w:val="0006340A"/>
    <w:rPr>
      <w:sz w:val="24"/>
      <w:szCs w:val="24"/>
    </w:rPr>
  </w:style>
  <w:style w:type="paragraph" w:styleId="a7">
    <w:name w:val="Closing"/>
    <w:basedOn w:val="a"/>
    <w:link w:val="a8"/>
    <w:uiPriority w:val="99"/>
    <w:unhideWhenUsed/>
    <w:rsid w:val="0006340A"/>
    <w:pPr>
      <w:jc w:val="right"/>
    </w:pPr>
    <w:rPr>
      <w:sz w:val="24"/>
      <w:szCs w:val="24"/>
    </w:rPr>
  </w:style>
  <w:style w:type="character" w:customStyle="1" w:styleId="a8">
    <w:name w:val="結語 (文字)"/>
    <w:basedOn w:val="a0"/>
    <w:link w:val="a7"/>
    <w:uiPriority w:val="99"/>
    <w:rsid w:val="0006340A"/>
    <w:rPr>
      <w:sz w:val="24"/>
      <w:szCs w:val="24"/>
    </w:rPr>
  </w:style>
  <w:style w:type="paragraph" w:styleId="a9">
    <w:name w:val="header"/>
    <w:basedOn w:val="a"/>
    <w:link w:val="aa"/>
    <w:uiPriority w:val="99"/>
    <w:unhideWhenUsed/>
    <w:rsid w:val="00E07E46"/>
    <w:pPr>
      <w:tabs>
        <w:tab w:val="center" w:pos="4252"/>
        <w:tab w:val="right" w:pos="8504"/>
      </w:tabs>
      <w:snapToGrid w:val="0"/>
    </w:pPr>
  </w:style>
  <w:style w:type="character" w:customStyle="1" w:styleId="aa">
    <w:name w:val="ヘッダー (文字)"/>
    <w:basedOn w:val="a0"/>
    <w:link w:val="a9"/>
    <w:uiPriority w:val="99"/>
    <w:rsid w:val="00E07E46"/>
  </w:style>
  <w:style w:type="paragraph" w:styleId="ab">
    <w:name w:val="footer"/>
    <w:basedOn w:val="a"/>
    <w:link w:val="ac"/>
    <w:uiPriority w:val="99"/>
    <w:unhideWhenUsed/>
    <w:rsid w:val="00E07E46"/>
    <w:pPr>
      <w:tabs>
        <w:tab w:val="center" w:pos="4252"/>
        <w:tab w:val="right" w:pos="8504"/>
      </w:tabs>
      <w:snapToGrid w:val="0"/>
    </w:pPr>
  </w:style>
  <w:style w:type="character" w:customStyle="1" w:styleId="ac">
    <w:name w:val="フッター (文字)"/>
    <w:basedOn w:val="a0"/>
    <w:link w:val="ab"/>
    <w:uiPriority w:val="99"/>
    <w:rsid w:val="00E07E46"/>
  </w:style>
  <w:style w:type="table" w:styleId="ad">
    <w:name w:val="Table Grid"/>
    <w:basedOn w:val="a1"/>
    <w:uiPriority w:val="39"/>
    <w:rsid w:val="0077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5037A"/>
    <w:pPr>
      <w:ind w:leftChars="400" w:left="840"/>
    </w:pPr>
  </w:style>
  <w:style w:type="character" w:styleId="af">
    <w:name w:val="Hyperlink"/>
    <w:basedOn w:val="a0"/>
    <w:uiPriority w:val="99"/>
    <w:unhideWhenUsed/>
    <w:rsid w:val="006D3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imekai@mist.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kentiku06</dc:creator>
  <cp:keywords/>
  <dc:description/>
  <cp:lastModifiedBy>kentiku05</cp:lastModifiedBy>
  <cp:revision>8</cp:revision>
  <dcterms:created xsi:type="dcterms:W3CDTF">2013-12-26T02:36:00Z</dcterms:created>
  <dcterms:modified xsi:type="dcterms:W3CDTF">2014-01-08T02:18:00Z</dcterms:modified>
</cp:coreProperties>
</file>